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9517F">
        <w:rPr>
          <w:rFonts w:ascii="Times New Roman" w:hAnsi="Times New Roman" w:cs="Times New Roman"/>
          <w:sz w:val="24"/>
          <w:szCs w:val="24"/>
          <w:lang w:eastAsia="cs-CZ"/>
        </w:rPr>
        <w:t>PROGRAM AKCE:</w:t>
      </w: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9517F">
        <w:rPr>
          <w:rFonts w:ascii="Times New Roman" w:hAnsi="Times New Roman" w:cs="Times New Roman"/>
          <w:sz w:val="24"/>
          <w:szCs w:val="24"/>
          <w:lang w:eastAsia="cs-CZ"/>
        </w:rPr>
        <w:t>V 18:00 začátek akce, opékání buřtíků - pro děti jsou buřtíky zdarma. Před 19. hod. následuje vyhlášení nejkrásnějších čarodějnic.</w:t>
      </w: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9517F">
        <w:rPr>
          <w:rFonts w:ascii="Times New Roman" w:hAnsi="Times New Roman" w:cs="Times New Roman"/>
          <w:sz w:val="24"/>
          <w:szCs w:val="24"/>
          <w:lang w:eastAsia="cs-CZ"/>
        </w:rPr>
        <w:t>V 19.00 - odchod na stezku odvahy.</w:t>
      </w: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9517F">
        <w:rPr>
          <w:rFonts w:ascii="Times New Roman" w:hAnsi="Times New Roman" w:cs="Times New Roman"/>
          <w:sz w:val="24"/>
          <w:szCs w:val="24"/>
          <w:lang w:eastAsia="cs-CZ"/>
        </w:rPr>
        <w:t>Do 20:30 - příchod zpět do areálu sokolovny, při návratu proběhne lampionový průvod.</w:t>
      </w: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9517F">
        <w:rPr>
          <w:rFonts w:ascii="Times New Roman" w:hAnsi="Times New Roman" w:cs="Times New Roman"/>
          <w:sz w:val="24"/>
          <w:szCs w:val="24"/>
          <w:lang w:eastAsia="cs-CZ"/>
        </w:rPr>
        <w:t>Po příchodu do areálu sokolovny symbolické upálení čarodějnice. </w:t>
      </w: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9517F">
        <w:rPr>
          <w:rFonts w:ascii="Times New Roman" w:hAnsi="Times New Roman" w:cs="Times New Roman"/>
          <w:sz w:val="24"/>
          <w:szCs w:val="24"/>
          <w:lang w:eastAsia="cs-CZ"/>
        </w:rPr>
        <w:t>Pokud rodiče dovolí, i pro děti zahrají od 20.30  Kindlovi.</w:t>
      </w: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517F" w:rsidRPr="00D9517F" w:rsidRDefault="00D9517F" w:rsidP="00D951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9517F">
        <w:rPr>
          <w:rFonts w:ascii="Times New Roman" w:hAnsi="Times New Roman" w:cs="Times New Roman"/>
          <w:sz w:val="24"/>
          <w:szCs w:val="24"/>
          <w:lang w:eastAsia="cs-CZ"/>
        </w:rPr>
        <w:t>Občerstvení zajištěno.</w:t>
      </w:r>
    </w:p>
    <w:p w:rsidR="00574BA7" w:rsidRPr="00574BA7" w:rsidRDefault="00574BA7" w:rsidP="002D41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BA7" w:rsidRPr="00574BA7" w:rsidSect="0007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22"/>
    <w:rsid w:val="0007310A"/>
    <w:rsid w:val="002D4199"/>
    <w:rsid w:val="00525ED1"/>
    <w:rsid w:val="00574BA7"/>
    <w:rsid w:val="00634448"/>
    <w:rsid w:val="00981522"/>
    <w:rsid w:val="00984983"/>
    <w:rsid w:val="00D9517F"/>
    <w:rsid w:val="00E01B53"/>
    <w:rsid w:val="00E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9D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9D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Nebužely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2020-12-07T16:28:00Z</cp:lastPrinted>
  <dcterms:created xsi:type="dcterms:W3CDTF">2022-04-27T07:28:00Z</dcterms:created>
  <dcterms:modified xsi:type="dcterms:W3CDTF">2022-04-27T07:28:00Z</dcterms:modified>
</cp:coreProperties>
</file>